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ПЕРЕЧЕНЬ</w:t>
      </w:r>
      <w:bookmarkStart w:id="0" w:name="_GoBack"/>
      <w:r/>
      <w:bookmarkEnd w:id="0"/>
      <w:r/>
      <w:r>
        <w:rPr>
          <w:b/>
          <w:szCs w:val="28"/>
        </w:rPr>
      </w:r>
    </w:p>
    <w:p>
      <w:pPr>
        <w:pStyle w:val="631"/>
        <w:ind w:firstLine="0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1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rPr>
          <w:b/>
          <w:szCs w:val="28"/>
        </w:rPr>
        <w:t xml:space="preserve">«Об отчете о результатах </w:t>
      </w:r>
      <w:r>
        <w:rPr>
          <w:b/>
          <w:szCs w:val="28"/>
        </w:rPr>
        <w:t xml:space="preserve">приватизации муниципального имущества Артёмовског</w:t>
      </w:r>
      <w:r>
        <w:rPr>
          <w:b/>
          <w:szCs w:val="28"/>
        </w:rPr>
        <w:t xml:space="preserve">о городского округа за 202</w:t>
      </w:r>
      <w:r>
        <w:rPr>
          <w:b/>
          <w:szCs w:val="28"/>
        </w:rPr>
        <w:t xml:space="preserve">5</w:t>
      </w:r>
      <w:r>
        <w:rPr>
          <w:b/>
          <w:szCs w:val="28"/>
        </w:rPr>
        <w:t xml:space="preserve"> год»</w:t>
      </w:r>
      <w:r>
        <w:rPr>
          <w:b/>
          <w:szCs w:val="28"/>
        </w:rPr>
      </w:r>
    </w:p>
    <w:p>
      <w:pPr>
        <w:pStyle w:val="631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631"/>
        <w:jc w:val="center"/>
        <w:spacing w:line="240" w:lineRule="auto"/>
        <w:tabs>
          <w:tab w:val="left" w:pos="567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rPr>
          <w:szCs w:val="28"/>
        </w:rPr>
      </w:pPr>
      <w:r>
        <w:rPr>
          <w:szCs w:val="28"/>
        </w:rPr>
        <w:tab/>
        <w:t xml:space="preserve">В связи с принятием проекта решения Думы Артемовского городского округа </w:t>
      </w:r>
      <w:r>
        <w:rPr>
          <w:szCs w:val="28"/>
        </w:rPr>
        <w:t xml:space="preserve">           </w:t>
      </w:r>
      <w:r>
        <w:rPr>
          <w:szCs w:val="28"/>
        </w:rPr>
        <w:t xml:space="preserve">«Об отчете о результатах приватизации муниципального имущества Артёмовского</w:t>
      </w:r>
      <w:r>
        <w:rPr>
          <w:szCs w:val="28"/>
        </w:rPr>
        <w:t xml:space="preserve"> городского округа за 202</w:t>
      </w:r>
      <w:r>
        <w:rPr>
          <w:szCs w:val="28"/>
        </w:rPr>
        <w:t xml:space="preserve">5</w:t>
      </w:r>
      <w:r>
        <w:rPr>
          <w:szCs w:val="28"/>
        </w:rPr>
        <w:t xml:space="preserve"> год» не </w:t>
      </w:r>
      <w:r>
        <w:rPr>
          <w:b/>
          <w:szCs w:val="28"/>
        </w:rPr>
        <w:t xml:space="preserve">потребуется </w:t>
      </w:r>
      <w:r>
        <w:rPr>
          <w:b/>
          <w:szCs w:val="28"/>
        </w:rPr>
        <w:t xml:space="preserve">внесение изменений</w:t>
      </w:r>
      <w:r>
        <w:rPr>
          <w:szCs w:val="28"/>
        </w:rPr>
        <w:t xml:space="preserve"> в</w:t>
      </w:r>
      <w:r>
        <w:rPr>
          <w:szCs w:val="28"/>
        </w:rPr>
        <w:t xml:space="preserve">  </w:t>
      </w:r>
      <w:r>
        <w:rPr>
          <w:szCs w:val="28"/>
        </w:rPr>
        <w:t xml:space="preserve">решение Думы Артемовского</w:t>
      </w:r>
      <w:r>
        <w:rPr>
          <w:szCs w:val="28"/>
        </w:rPr>
        <w:t xml:space="preserve"> </w:t>
      </w:r>
      <w:r>
        <w:rPr>
          <w:szCs w:val="28"/>
        </w:rPr>
        <w:t xml:space="preserve">городского </w:t>
      </w:r>
      <w:r>
        <w:rPr>
          <w:szCs w:val="28"/>
        </w:rPr>
        <w:t xml:space="preserve">округа.</w:t>
      </w:r>
      <w:r>
        <w:rPr>
          <w:szCs w:val="28"/>
        </w:rPr>
      </w:r>
    </w:p>
    <w:p>
      <w:pPr>
        <w:pStyle w:val="631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  <w:tabs>
          <w:tab w:val="left" w:pos="567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31"/>
        <w:ind w:firstLine="0"/>
        <w:spacing w:line="240" w:lineRule="auto"/>
      </w:pPr>
      <w:r>
        <w:t xml:space="preserve">Заместитель главы</w:t>
      </w:r>
      <w:r>
        <w:t xml:space="preserve"> администрации </w:t>
      </w:r>
      <w:r>
        <w:t xml:space="preserve">-</w:t>
      </w:r>
      <w:r/>
    </w:p>
    <w:p>
      <w:pPr>
        <w:pStyle w:val="631"/>
        <w:ind w:firstLine="0"/>
        <w:spacing w:line="240" w:lineRule="auto"/>
      </w:pPr>
      <w:r>
        <w:t xml:space="preserve">н</w:t>
      </w:r>
      <w:r>
        <w:t xml:space="preserve">а</w:t>
      </w:r>
      <w:r>
        <w:t xml:space="preserve">чальник управления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Железнова</w:t>
      </w:r>
      <w:r/>
    </w:p>
    <w:p>
      <w:pPr>
        <w:pStyle w:val="631"/>
        <w:ind w:firstLine="0"/>
        <w:spacing w:line="240" w:lineRule="auto"/>
      </w:pPr>
      <w:r/>
      <w:r/>
    </w:p>
    <w:p>
      <w:pPr>
        <w:pStyle w:val="631"/>
        <w:ind w:firstLine="0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2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2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2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2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both"/>
    </w:pPr>
    <w:rPr>
      <w:sz w:val="24"/>
      <w:szCs w:val="24"/>
    </w:rPr>
  </w:style>
  <w:style w:type="paragraph" w:styleId="618">
    <w:name w:val="Heading 1"/>
    <w:basedOn w:val="617"/>
    <w:next w:val="617"/>
    <w:link w:val="62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19">
    <w:name w:val="Heading 2"/>
    <w:basedOn w:val="617"/>
    <w:next w:val="617"/>
    <w:link w:val="62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620">
    <w:name w:val="Heading 3"/>
    <w:basedOn w:val="617"/>
    <w:next w:val="617"/>
    <w:link w:val="62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621">
    <w:name w:val="Heading 4"/>
    <w:basedOn w:val="617"/>
    <w:next w:val="617"/>
    <w:link w:val="628"/>
    <w:qFormat/>
    <w:pPr>
      <w:jc w:val="center"/>
      <w:keepNext/>
      <w:outlineLvl w:val="3"/>
    </w:pPr>
    <w:rPr>
      <w:b/>
      <w:szCs w:val="20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character" w:styleId="625" w:customStyle="1">
    <w:name w:val="Заголовок 1 Знак"/>
    <w:link w:val="61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626" w:customStyle="1">
    <w:name w:val="Заголовок 2 Знак"/>
    <w:basedOn w:val="622"/>
    <w:link w:val="619"/>
    <w:rPr>
      <w:b/>
      <w:iCs/>
      <w:smallCaps/>
      <w:spacing w:val="20"/>
      <w:sz w:val="24"/>
      <w:szCs w:val="24"/>
    </w:rPr>
  </w:style>
  <w:style w:type="character" w:styleId="627" w:customStyle="1">
    <w:name w:val="Заголовок 3 Знак"/>
    <w:link w:val="620"/>
    <w:rPr>
      <w:bCs/>
      <w:sz w:val="24"/>
      <w:szCs w:val="24"/>
    </w:rPr>
  </w:style>
  <w:style w:type="character" w:styleId="628" w:customStyle="1">
    <w:name w:val="Заголовок 4 Знак"/>
    <w:basedOn w:val="622"/>
    <w:link w:val="621"/>
    <w:rPr>
      <w:b/>
      <w:sz w:val="24"/>
    </w:rPr>
  </w:style>
  <w:style w:type="character" w:styleId="629">
    <w:name w:val="Strong"/>
    <w:qFormat/>
    <w:rPr>
      <w:b/>
      <w:bCs/>
    </w:rPr>
  </w:style>
  <w:style w:type="character" w:styleId="630">
    <w:name w:val="Hyperlink"/>
    <w:basedOn w:val="622"/>
    <w:rPr>
      <w:color w:val="auto"/>
      <w:u w:val="none"/>
      <w:vertAlign w:val="baseline"/>
    </w:rPr>
  </w:style>
  <w:style w:type="paragraph" w:styleId="631">
    <w:name w:val="Body Text Indent 2"/>
    <w:basedOn w:val="617"/>
    <w:link w:val="632"/>
    <w:pPr>
      <w:ind w:firstLine="540"/>
      <w:spacing w:line="360" w:lineRule="auto"/>
    </w:pPr>
  </w:style>
  <w:style w:type="character" w:styleId="632" w:customStyle="1">
    <w:name w:val="Основной текст с отступом 2 Знак"/>
    <w:basedOn w:val="622"/>
    <w:link w:val="631"/>
    <w:rPr>
      <w:sz w:val="24"/>
      <w:szCs w:val="24"/>
    </w:rPr>
  </w:style>
  <w:style w:type="paragraph" w:styleId="633">
    <w:name w:val="Body Text"/>
    <w:basedOn w:val="617"/>
    <w:link w:val="634"/>
    <w:uiPriority w:val="99"/>
    <w:semiHidden/>
    <w:unhideWhenUsed/>
    <w:pPr>
      <w:spacing w:after="120"/>
    </w:pPr>
  </w:style>
  <w:style w:type="character" w:styleId="634" w:customStyle="1">
    <w:name w:val="Основной текст Знак"/>
    <w:basedOn w:val="622"/>
    <w:link w:val="633"/>
    <w:uiPriority w:val="99"/>
    <w:semiHidden/>
    <w:rPr>
      <w:sz w:val="24"/>
      <w:szCs w:val="24"/>
    </w:rPr>
  </w:style>
  <w:style w:type="paragraph" w:styleId="635">
    <w:name w:val="Balloon Text"/>
    <w:basedOn w:val="617"/>
    <w:link w:val="6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36" w:customStyle="1">
    <w:name w:val="Текст выноски Знак"/>
    <w:basedOn w:val="622"/>
    <w:link w:val="6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4D76F-0763-4C37-9F8D-71905B0E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fuchs</cp:lastModifiedBy>
  <cp:revision>16</cp:revision>
  <dcterms:created xsi:type="dcterms:W3CDTF">2022-06-27T23:43:00Z</dcterms:created>
  <dcterms:modified xsi:type="dcterms:W3CDTF">2026-01-15T04:49:58Z</dcterms:modified>
</cp:coreProperties>
</file>